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319" w:rsidRPr="005F4DAE" w:rsidRDefault="00D874C4" w:rsidP="00AB2319">
      <w:pPr>
        <w:spacing w:after="0" w:line="240" w:lineRule="auto"/>
        <w:jc w:val="center"/>
        <w:rPr>
          <w:rFonts w:ascii="Times New Roman" w:eastAsia="Times New Roman" w:hAnsi="Times New Roman" w:cs="Times New Roman"/>
          <w:b/>
          <w:sz w:val="28"/>
          <w:szCs w:val="28"/>
          <w:lang w:val="de-DE" w:eastAsia="ru-RU"/>
        </w:rPr>
      </w:pPr>
      <w:r w:rsidRPr="00AB2319">
        <w:rPr>
          <w:rFonts w:ascii="Times New Roman" w:eastAsia="Times New Roman" w:hAnsi="Times New Roman" w:cs="Times New Roman"/>
          <w:b/>
          <w:sz w:val="28"/>
          <w:szCs w:val="28"/>
          <w:lang w:eastAsia="ru-RU"/>
        </w:rPr>
        <w:t>Чтение</w:t>
      </w:r>
      <w:r w:rsidR="00033FC7" w:rsidRPr="005F4DAE">
        <w:rPr>
          <w:rFonts w:ascii="Times New Roman" w:eastAsia="Times New Roman" w:hAnsi="Times New Roman" w:cs="Times New Roman"/>
          <w:b/>
          <w:sz w:val="28"/>
          <w:szCs w:val="28"/>
          <w:lang w:val="de-DE" w:eastAsia="ru-RU"/>
        </w:rPr>
        <w:t xml:space="preserve"> 9-11 </w:t>
      </w:r>
      <w:r w:rsidR="00033FC7">
        <w:rPr>
          <w:rFonts w:ascii="Times New Roman" w:eastAsia="Times New Roman" w:hAnsi="Times New Roman" w:cs="Times New Roman"/>
          <w:b/>
          <w:sz w:val="28"/>
          <w:szCs w:val="28"/>
          <w:lang w:eastAsia="ru-RU"/>
        </w:rPr>
        <w:t>классы</w:t>
      </w:r>
      <w:r w:rsidR="00815E41">
        <w:rPr>
          <w:rFonts w:ascii="Times New Roman" w:eastAsia="Times New Roman" w:hAnsi="Times New Roman" w:cs="Times New Roman"/>
          <w:b/>
          <w:sz w:val="28"/>
          <w:szCs w:val="28"/>
          <w:lang w:val="de-DE" w:eastAsia="ru-RU"/>
        </w:rPr>
        <w:t xml:space="preserve"> 2025</w:t>
      </w:r>
      <w:r w:rsidR="00033FC7" w:rsidRPr="005F4DAE">
        <w:rPr>
          <w:rFonts w:ascii="Times New Roman" w:eastAsia="Times New Roman" w:hAnsi="Times New Roman" w:cs="Times New Roman"/>
          <w:b/>
          <w:sz w:val="28"/>
          <w:szCs w:val="28"/>
          <w:lang w:val="de-DE" w:eastAsia="ru-RU"/>
        </w:rPr>
        <w:t>-20</w:t>
      </w:r>
      <w:r w:rsidR="00815E41">
        <w:rPr>
          <w:rFonts w:ascii="Times New Roman" w:eastAsia="Times New Roman" w:hAnsi="Times New Roman" w:cs="Times New Roman"/>
          <w:b/>
          <w:sz w:val="28"/>
          <w:szCs w:val="28"/>
          <w:lang w:eastAsia="ru-RU"/>
        </w:rPr>
        <w:t>26</w:t>
      </w:r>
      <w:r w:rsidR="00C56A81">
        <w:rPr>
          <w:rFonts w:ascii="Times New Roman" w:eastAsia="Times New Roman" w:hAnsi="Times New Roman" w:cs="Times New Roman"/>
          <w:b/>
          <w:sz w:val="28"/>
          <w:szCs w:val="28"/>
          <w:lang w:eastAsia="ru-RU"/>
        </w:rPr>
        <w:t xml:space="preserve"> </w:t>
      </w:r>
      <w:proofErr w:type="spellStart"/>
      <w:r w:rsidR="00033FC7">
        <w:rPr>
          <w:rFonts w:ascii="Times New Roman" w:eastAsia="Times New Roman" w:hAnsi="Times New Roman" w:cs="Times New Roman"/>
          <w:b/>
          <w:sz w:val="28"/>
          <w:szCs w:val="28"/>
          <w:lang w:eastAsia="ru-RU"/>
        </w:rPr>
        <w:t>гг</w:t>
      </w:r>
      <w:proofErr w:type="spellEnd"/>
      <w:r w:rsidR="00033FC7" w:rsidRPr="005F4DAE">
        <w:rPr>
          <w:rFonts w:ascii="Times New Roman" w:eastAsia="Times New Roman" w:hAnsi="Times New Roman" w:cs="Times New Roman"/>
          <w:b/>
          <w:sz w:val="28"/>
          <w:szCs w:val="28"/>
          <w:lang w:val="de-DE" w:eastAsia="ru-RU"/>
        </w:rPr>
        <w:t>.</w:t>
      </w:r>
    </w:p>
    <w:p w:rsidR="00AB2319" w:rsidRPr="00A21E8A" w:rsidRDefault="00AB2319" w:rsidP="00AB2319">
      <w:pPr>
        <w:spacing w:after="0" w:line="240" w:lineRule="auto"/>
        <w:jc w:val="center"/>
        <w:rPr>
          <w:rFonts w:ascii="Times New Roman" w:eastAsia="Times New Roman" w:hAnsi="Times New Roman" w:cs="Times New Roman"/>
          <w:b/>
          <w:sz w:val="28"/>
          <w:szCs w:val="28"/>
          <w:lang w:val="de-DE" w:eastAsia="ru-RU"/>
        </w:rPr>
      </w:pPr>
      <w:r w:rsidRPr="00A0254C">
        <w:rPr>
          <w:rFonts w:ascii="Times New Roman" w:eastAsia="Times New Roman" w:hAnsi="Times New Roman" w:cs="Times New Roman"/>
          <w:b/>
          <w:sz w:val="28"/>
          <w:szCs w:val="28"/>
          <w:lang w:val="de-DE" w:eastAsia="ru-RU"/>
        </w:rPr>
        <w:t>LESEVERSTEHEN</w:t>
      </w:r>
    </w:p>
    <w:p w:rsidR="00AB2319" w:rsidRDefault="00AB2319" w:rsidP="00AB2319">
      <w:pPr>
        <w:spacing w:after="0" w:line="240" w:lineRule="auto"/>
        <w:ind w:left="360"/>
        <w:rPr>
          <w:rFonts w:ascii="Times New Roman" w:eastAsia="Times New Roman" w:hAnsi="Times New Roman" w:cs="Times New Roman"/>
          <w:b/>
          <w:sz w:val="28"/>
          <w:szCs w:val="28"/>
          <w:lang w:val="de-DE" w:eastAsia="ru-RU"/>
        </w:rPr>
      </w:pPr>
      <w:r w:rsidRPr="00A0254C">
        <w:rPr>
          <w:rFonts w:ascii="Times New Roman" w:eastAsia="Times New Roman" w:hAnsi="Times New Roman" w:cs="Times New Roman"/>
          <w:b/>
          <w:sz w:val="28"/>
          <w:szCs w:val="28"/>
          <w:lang w:val="de-DE" w:eastAsia="ru-RU"/>
        </w:rPr>
        <w:t>Lesen Sie zuerst den Text</w:t>
      </w:r>
      <w:r w:rsidRPr="003809A6">
        <w:rPr>
          <w:rFonts w:ascii="Times New Roman" w:eastAsia="Times New Roman" w:hAnsi="Times New Roman" w:cs="Times New Roman"/>
          <w:b/>
          <w:sz w:val="28"/>
          <w:szCs w:val="28"/>
          <w:lang w:val="de-DE" w:eastAsia="ru-RU"/>
        </w:rPr>
        <w:t>,</w:t>
      </w:r>
      <w:r w:rsidRPr="00A0254C">
        <w:rPr>
          <w:rFonts w:ascii="Times New Roman" w:eastAsia="Times New Roman" w:hAnsi="Times New Roman" w:cs="Times New Roman"/>
          <w:b/>
          <w:sz w:val="28"/>
          <w:szCs w:val="28"/>
          <w:lang w:val="de-DE" w:eastAsia="ru-RU"/>
        </w:rPr>
        <w:t xml:space="preserve"> und lösen Sie dann die darauf folgenden Aufgaben</w:t>
      </w:r>
      <w:r w:rsidRPr="003809A6">
        <w:rPr>
          <w:rFonts w:ascii="Times New Roman" w:eastAsia="Times New Roman" w:hAnsi="Times New Roman" w:cs="Times New Roman"/>
          <w:b/>
          <w:sz w:val="28"/>
          <w:szCs w:val="28"/>
          <w:lang w:val="de-DE" w:eastAsia="ru-RU"/>
        </w:rPr>
        <w:t>!</w:t>
      </w:r>
      <w:r w:rsidRPr="003E5A9C">
        <w:rPr>
          <w:rFonts w:ascii="Times New Roman" w:eastAsia="Times New Roman" w:hAnsi="Times New Roman" w:cs="Times New Roman"/>
          <w:b/>
          <w:sz w:val="28"/>
          <w:szCs w:val="28"/>
          <w:lang w:val="de-DE" w:eastAsia="ru-RU"/>
        </w:rPr>
        <w:t xml:space="preserve"> </w:t>
      </w:r>
      <w:r w:rsidR="00FB6FC6">
        <w:rPr>
          <w:rFonts w:ascii="Times New Roman" w:eastAsia="Times New Roman" w:hAnsi="Times New Roman" w:cs="Times New Roman"/>
          <w:b/>
          <w:sz w:val="28"/>
          <w:szCs w:val="28"/>
          <w:lang w:val="de-DE" w:eastAsia="ru-RU"/>
        </w:rPr>
        <w:t>Dazu haben Sie 4</w:t>
      </w:r>
      <w:bookmarkStart w:id="0" w:name="_GoBack"/>
      <w:bookmarkEnd w:id="0"/>
      <w:r>
        <w:rPr>
          <w:rFonts w:ascii="Times New Roman" w:eastAsia="Times New Roman" w:hAnsi="Times New Roman" w:cs="Times New Roman"/>
          <w:b/>
          <w:sz w:val="28"/>
          <w:szCs w:val="28"/>
          <w:lang w:val="de-DE" w:eastAsia="ru-RU"/>
        </w:rPr>
        <w:t>0 Minuten Zeit!</w:t>
      </w:r>
    </w:p>
    <w:p w:rsidR="0075236E" w:rsidRDefault="0075236E" w:rsidP="00AB2319">
      <w:pPr>
        <w:spacing w:after="0" w:line="240" w:lineRule="auto"/>
        <w:ind w:left="360"/>
        <w:rPr>
          <w:rFonts w:ascii="Times New Roman" w:eastAsia="Times New Roman" w:hAnsi="Times New Roman" w:cs="Times New Roman"/>
          <w:b/>
          <w:sz w:val="28"/>
          <w:szCs w:val="28"/>
          <w:lang w:val="de-DE" w:eastAsia="ru-RU"/>
        </w:rPr>
      </w:pPr>
    </w:p>
    <w:p w:rsidR="0075236E" w:rsidRPr="00EA4740" w:rsidRDefault="0075236E" w:rsidP="0075236E">
      <w:pPr>
        <w:rPr>
          <w:rFonts w:ascii="Times New Roman" w:hAnsi="Times New Roman"/>
          <w:b/>
          <w:sz w:val="28"/>
          <w:szCs w:val="28"/>
          <w:lang w:val="de-DE"/>
        </w:rPr>
      </w:pPr>
      <w:r w:rsidRPr="00EA4740">
        <w:rPr>
          <w:rFonts w:ascii="Times New Roman" w:hAnsi="Times New Roman"/>
          <w:b/>
          <w:sz w:val="28"/>
          <w:szCs w:val="28"/>
          <w:lang w:val="de-DE"/>
        </w:rPr>
        <w:t>1. Teil</w:t>
      </w:r>
    </w:p>
    <w:p w:rsidR="0075236E" w:rsidRPr="00EA4740" w:rsidRDefault="0075236E" w:rsidP="0075236E">
      <w:pPr>
        <w:spacing w:after="120" w:line="336" w:lineRule="atLeast"/>
        <w:jc w:val="center"/>
        <w:textAlignment w:val="top"/>
        <w:outlineLvl w:val="0"/>
        <w:rPr>
          <w:rFonts w:ascii="Times New Roman" w:hAnsi="Times New Roman"/>
          <w:b/>
          <w:bCs/>
          <w:kern w:val="36"/>
          <w:sz w:val="28"/>
          <w:szCs w:val="28"/>
          <w:lang w:val="de-DE"/>
        </w:rPr>
      </w:pPr>
      <w:r w:rsidRPr="00EA4740">
        <w:rPr>
          <w:rFonts w:ascii="Times New Roman" w:hAnsi="Times New Roman"/>
          <w:b/>
          <w:bCs/>
          <w:kern w:val="36"/>
          <w:sz w:val="28"/>
          <w:szCs w:val="28"/>
          <w:lang w:val="de-DE"/>
        </w:rPr>
        <w:t>Schweizer Schule – Die Zeiten haben sich geändert</w:t>
      </w:r>
    </w:p>
    <w:p w:rsidR="0075236E" w:rsidRPr="00EA4740" w:rsidRDefault="0075236E" w:rsidP="0075236E">
      <w:pPr>
        <w:spacing w:after="0" w:line="240" w:lineRule="auto"/>
        <w:ind w:firstLine="709"/>
        <w:jc w:val="both"/>
        <w:textAlignment w:val="top"/>
        <w:rPr>
          <w:rFonts w:ascii="Times New Roman" w:hAnsi="Times New Roman"/>
          <w:b/>
          <w:bCs/>
          <w:sz w:val="28"/>
          <w:szCs w:val="28"/>
          <w:lang w:val="de-DE"/>
        </w:rPr>
      </w:pPr>
      <w:r w:rsidRPr="00EA4740">
        <w:rPr>
          <w:rFonts w:ascii="Times New Roman" w:hAnsi="Times New Roman"/>
          <w:sz w:val="28"/>
          <w:szCs w:val="28"/>
          <w:lang w:val="de-DE"/>
        </w:rPr>
        <w:t xml:space="preserve">Politische Entscheide, veränderte Strukturen und Lebensgewohnheiten innerhalb der schweizerischen Gesellschaft sowie die Entwicklung von neuen Medien haben auch in der Schule ihre Spuren hinterlassen. Die großen Veränderungen in den vergangenen Jahren haben dazu geführt, dass die Schulen nicht selten an die Grenze der Belastbarkeit stoßen. Anstehende Probleme stellen oft große Herausforderungen dar. Zur Unterstützung und wertvollen Entlastung der Lehrpersonen wurde bereits vielerorts die Schulsozialarbeit eingeführt. Diese Maßnahme hat sich bewährt. </w:t>
      </w:r>
    </w:p>
    <w:p w:rsidR="0075236E" w:rsidRPr="0075236E" w:rsidRDefault="0075236E" w:rsidP="0075236E">
      <w:pPr>
        <w:spacing w:after="0" w:line="240" w:lineRule="auto"/>
        <w:ind w:firstLine="709"/>
        <w:jc w:val="both"/>
        <w:textAlignment w:val="top"/>
        <w:rPr>
          <w:rFonts w:ascii="Times New Roman" w:hAnsi="Times New Roman"/>
          <w:sz w:val="28"/>
          <w:szCs w:val="28"/>
          <w:lang w:val="de-DE"/>
        </w:rPr>
      </w:pPr>
      <w:r w:rsidRPr="00EA4740">
        <w:rPr>
          <w:rFonts w:ascii="Times New Roman" w:hAnsi="Times New Roman"/>
          <w:sz w:val="28"/>
          <w:szCs w:val="28"/>
          <w:lang w:val="de-DE"/>
        </w:rPr>
        <w:t xml:space="preserve">Stichworte wie «Gewalt an Schulen», Amok usw. haben Fachleute dazu veranlasst, diverse Ereignisse wissenschaftlich zu untersuchen und auszuwerten. Dabei ist man zum Ergebnis gekommen, dass das Informationsmanagement von entscheidender Bedeutung ist. Eine enge Zusammenarbeit zwischen Jugendinstitutionen, Schulen, Polizei und Jugendanwaltschaft ist von großer Wichtigkeit hinsichtlich Früherkennung und Bedrohungsbewältigung. </w:t>
      </w:r>
      <w:r w:rsidRPr="00EA4740">
        <w:rPr>
          <w:rFonts w:ascii="Times New Roman" w:hAnsi="Times New Roman"/>
          <w:sz w:val="28"/>
          <w:szCs w:val="28"/>
          <w:lang w:val="de-DE"/>
        </w:rPr>
        <w:br/>
        <w:t>Lehrpersonen, Schulleitung oder Mitarbeitende in der Schulsozialarbeit sollten Schülerinnen und Schüler, die sich auffällig verhalten, möglichst frühzeitig ansprechen. Sie sollten sich um das Problem kümmern und nicht zögern, den Jugenddienst als Unterstützung beizuziehen.</w:t>
      </w:r>
    </w:p>
    <w:p w:rsidR="0075236E" w:rsidRPr="00EA4740" w:rsidRDefault="0075236E" w:rsidP="0075236E">
      <w:pPr>
        <w:spacing w:after="0" w:line="240" w:lineRule="auto"/>
        <w:ind w:firstLine="709"/>
        <w:jc w:val="both"/>
        <w:textAlignment w:val="top"/>
        <w:rPr>
          <w:rFonts w:ascii="Times New Roman" w:hAnsi="Times New Roman"/>
          <w:sz w:val="28"/>
          <w:szCs w:val="28"/>
          <w:lang w:val="de-DE"/>
        </w:rPr>
      </w:pPr>
      <w:r w:rsidRPr="00EA4740">
        <w:rPr>
          <w:rFonts w:ascii="Times New Roman" w:hAnsi="Times New Roman"/>
          <w:sz w:val="28"/>
          <w:szCs w:val="28"/>
          <w:lang w:val="de-DE"/>
        </w:rPr>
        <w:t xml:space="preserve">Sie dürfen keine Gewalt von Schülerinnen und Schülern gegenüber Lehrpersonen zulassen. Eine Gewaltandrohung beispielsweise dürfte man auf keinen Fall durchgehen lassen. Ein solches Verhalten muss Konsequenzen haben. Von Gesetzes wegen hat man nur schon schulintern genügend Möglichkeiten, dagegen Maßnahmen zu ergreifen. Ist begründete Angst vorhanden, wird empfohlen, die Polizei herbeizuziehen und eine Strafanzeige zu erstatten. Sind Waffen oder andere gefährliche Gegenstände im Spiel oder werden bei der Drohung zumindest solche Gegenstände genannt, sollte das Einschalten der Polizei zwingend sein. </w:t>
      </w:r>
    </w:p>
    <w:p w:rsidR="0075236E" w:rsidRPr="0075236E" w:rsidRDefault="00D4728B" w:rsidP="00D4728B">
      <w:pPr>
        <w:spacing w:after="0" w:line="240" w:lineRule="auto"/>
        <w:ind w:firstLine="709"/>
        <w:jc w:val="both"/>
        <w:textAlignment w:val="top"/>
        <w:rPr>
          <w:rFonts w:ascii="Times New Roman" w:hAnsi="Times New Roman"/>
          <w:sz w:val="28"/>
          <w:szCs w:val="28"/>
          <w:lang w:val="de-DE"/>
        </w:rPr>
      </w:pPr>
      <w:r>
        <w:rPr>
          <w:rFonts w:ascii="Times New Roman" w:hAnsi="Times New Roman"/>
          <w:sz w:val="28"/>
          <w:szCs w:val="28"/>
          <w:lang w:val="de-DE"/>
        </w:rPr>
        <w:t xml:space="preserve">Immer wieder wird </w:t>
      </w:r>
      <w:r w:rsidR="0075236E" w:rsidRPr="00EA4740">
        <w:rPr>
          <w:rFonts w:ascii="Times New Roman" w:hAnsi="Times New Roman"/>
          <w:sz w:val="28"/>
          <w:szCs w:val="28"/>
          <w:lang w:val="de-DE"/>
        </w:rPr>
        <w:t>in Ermittlungen festgestellt, dass Schülerinnen und Schüler unter falschem Vorwand dem Schulunterricht fernbleiben. Nicht immer handelt es sich dabei einfach um «Schulschwänzer». Lehrpersonen sollten gemeinsam mit der Schulleitung und allenfalls der Schulsozialarbeit dieser Sache auf den Grund gehen und nach den Ursachen suchen. Die Erziehungsberechtigten sollen dabei unbedingt sensibilisiert und mit einbezogen werden. Der Jugenddienst hat in verschiedenen Fällen feststellen können, dass es sich dabei um jugendliche Opfer gehandelt hat, die massiv Angst gehabt haben, weil sie in der Schule, auf dem Schulweg, in der Freizeit oder im Internet (in Chat-</w:t>
      </w:r>
      <w:proofErr w:type="spellStart"/>
      <w:r w:rsidR="0075236E" w:rsidRPr="00EA4740">
        <w:rPr>
          <w:rFonts w:ascii="Times New Roman" w:hAnsi="Times New Roman"/>
          <w:sz w:val="28"/>
          <w:szCs w:val="28"/>
          <w:lang w:val="de-DE"/>
        </w:rPr>
        <w:t>Rooms</w:t>
      </w:r>
      <w:proofErr w:type="spellEnd"/>
      <w:r w:rsidR="0075236E" w:rsidRPr="00EA4740">
        <w:rPr>
          <w:rFonts w:ascii="Times New Roman" w:hAnsi="Times New Roman"/>
          <w:sz w:val="28"/>
          <w:szCs w:val="28"/>
          <w:lang w:val="de-DE"/>
        </w:rPr>
        <w:t xml:space="preserve">) von Tätergruppierungen </w:t>
      </w:r>
      <w:r w:rsidR="0075236E" w:rsidRPr="00EA4740">
        <w:rPr>
          <w:rFonts w:ascii="Times New Roman" w:hAnsi="Times New Roman"/>
          <w:sz w:val="28"/>
          <w:szCs w:val="28"/>
          <w:lang w:val="de-DE"/>
        </w:rPr>
        <w:lastRenderedPageBreak/>
        <w:t>in gewaltsamer Weise angegangen worden sind (Drohung, Erpressung, Nötigung, Tätlichkeiten, Körperverletzung etc.).</w:t>
      </w:r>
    </w:p>
    <w:p w:rsidR="0075236E" w:rsidRPr="00EA4740" w:rsidRDefault="0075236E" w:rsidP="00180E72">
      <w:pPr>
        <w:spacing w:after="0" w:line="240" w:lineRule="auto"/>
        <w:ind w:firstLine="709"/>
        <w:jc w:val="both"/>
        <w:textAlignment w:val="top"/>
        <w:rPr>
          <w:rFonts w:ascii="Times New Roman" w:hAnsi="Times New Roman"/>
          <w:sz w:val="28"/>
          <w:szCs w:val="28"/>
          <w:lang w:val="de-DE"/>
        </w:rPr>
      </w:pPr>
      <w:r w:rsidRPr="00EA4740">
        <w:rPr>
          <w:rFonts w:ascii="Times New Roman" w:hAnsi="Times New Roman"/>
          <w:sz w:val="28"/>
          <w:szCs w:val="28"/>
          <w:lang w:val="de-DE"/>
        </w:rPr>
        <w:t xml:space="preserve">Man sollte daher auf eine gute Schulhauskultur achten. Viele Schulen haben oft noch unzureichende oder überhaupt gar keine Schulregeln (Hausordnung). Speziell in Bezug auf die neuen Medien (Handy, Internet, Musikgeräte etc.) bestehen immer wieder Lücken oder schwammige Formulierungen. Wichtig sind klare, unmissverständliche Regeln mit umsetzbaren Konsequenzen. Es ist nicht Sache der Schule, polizeiliche Ermittlungen zu leisten, dazu ist die Polizei da. Auf Grund der gesetzlichen Grundlagen ist nur die Polizei berechtigt, bei einem Tatverdacht Personenkontrollen und die damit verbundene Durchsuchung von Personen und Behältnissen durchzuführen. Eine sofortige Alarmierung der Polizei durch die Schule hat jedoch schon oftmals zum sofortigen Auffinden des Gestohlenen und damit zur Ermittlung der Täterschaft geführt. Selbstverständlich sollte über allem der gesunde Menschenverstand stehen. Die Kantonspolizei Zürich, insbesondere aber der Jugenddienst, steht den Lehrern zur Verfügung, wenn sie </w:t>
      </w:r>
      <w:r w:rsidR="00180E72">
        <w:rPr>
          <w:rFonts w:ascii="Times New Roman" w:hAnsi="Times New Roman"/>
          <w:sz w:val="28"/>
          <w:szCs w:val="28"/>
          <w:lang w:val="de-DE"/>
        </w:rPr>
        <w:t>Hilfe</w:t>
      </w:r>
      <w:r w:rsidRPr="00EA4740">
        <w:rPr>
          <w:rFonts w:ascii="Times New Roman" w:hAnsi="Times New Roman"/>
          <w:sz w:val="28"/>
          <w:szCs w:val="28"/>
          <w:lang w:val="de-DE"/>
        </w:rPr>
        <w:t xml:space="preserve"> benötigen. In erster Linie können sich die Schulen an die örtlich zuständige Polizeistation wenden. Für komplexere Fälle oder Spezialprävention wenden sie sich an den Jugenddienst. </w:t>
      </w:r>
    </w:p>
    <w:p w:rsidR="0075236E" w:rsidRPr="00EA4740" w:rsidRDefault="0075236E" w:rsidP="0075236E">
      <w:pPr>
        <w:jc w:val="both"/>
        <w:rPr>
          <w:rFonts w:ascii="Times New Roman" w:hAnsi="Times New Roman"/>
          <w:sz w:val="28"/>
          <w:szCs w:val="28"/>
          <w:lang w:val="de-DE"/>
        </w:rPr>
      </w:pPr>
    </w:p>
    <w:p w:rsidR="0075236E" w:rsidRDefault="0075236E" w:rsidP="0075236E">
      <w:pPr>
        <w:spacing w:after="0" w:line="240" w:lineRule="auto"/>
        <w:rPr>
          <w:rFonts w:ascii="Times New Roman" w:eastAsia="Times New Roman" w:hAnsi="Times New Roman" w:cs="Times New Roman"/>
          <w:b/>
          <w:sz w:val="28"/>
          <w:szCs w:val="28"/>
          <w:lang w:val="de-DE" w:eastAsia="ru-RU"/>
        </w:rPr>
      </w:pPr>
      <w:r w:rsidRPr="00A21E8A">
        <w:rPr>
          <w:rFonts w:ascii="Times New Roman" w:eastAsia="Times New Roman" w:hAnsi="Times New Roman" w:cs="Times New Roman"/>
          <w:b/>
          <w:sz w:val="28"/>
          <w:szCs w:val="28"/>
          <w:lang w:val="de-DE" w:eastAsia="ru-RU"/>
        </w:rPr>
        <w:t>Teil</w:t>
      </w:r>
      <w:r w:rsidRPr="005179E1">
        <w:rPr>
          <w:rFonts w:ascii="Times New Roman" w:eastAsia="Times New Roman" w:hAnsi="Times New Roman" w:cs="Times New Roman"/>
          <w:b/>
          <w:sz w:val="28"/>
          <w:szCs w:val="28"/>
          <w:lang w:val="de-DE" w:eastAsia="ru-RU"/>
        </w:rPr>
        <w:t xml:space="preserve"> </w:t>
      </w:r>
      <w:r>
        <w:rPr>
          <w:rFonts w:ascii="Times New Roman" w:eastAsia="Times New Roman" w:hAnsi="Times New Roman" w:cs="Times New Roman"/>
          <w:b/>
          <w:sz w:val="28"/>
          <w:szCs w:val="28"/>
          <w:lang w:val="de-DE" w:eastAsia="ru-RU"/>
        </w:rPr>
        <w:t>I</w:t>
      </w:r>
      <w:r w:rsidRPr="00A21E8A">
        <w:rPr>
          <w:rFonts w:ascii="Times New Roman" w:eastAsia="Times New Roman" w:hAnsi="Times New Roman" w:cs="Times New Roman"/>
          <w:b/>
          <w:sz w:val="28"/>
          <w:szCs w:val="28"/>
          <w:lang w:val="de-DE" w:eastAsia="ru-RU"/>
        </w:rPr>
        <w:t xml:space="preserve">. </w:t>
      </w:r>
      <w:r>
        <w:rPr>
          <w:rFonts w:ascii="Times New Roman" w:eastAsia="Times New Roman" w:hAnsi="Times New Roman" w:cs="Times New Roman"/>
          <w:b/>
          <w:sz w:val="28"/>
          <w:szCs w:val="28"/>
          <w:lang w:val="de-DE" w:eastAsia="ru-RU"/>
        </w:rPr>
        <w:t>Markieren Sie, ob die Aussage richtig, falsch ist oder im Text nicht steht:</w:t>
      </w:r>
    </w:p>
    <w:p w:rsidR="0075236E" w:rsidRPr="00EA4740" w:rsidRDefault="0075236E" w:rsidP="0075236E">
      <w:pPr>
        <w:jc w:val="both"/>
        <w:rPr>
          <w:rFonts w:ascii="Times New Roman" w:hAnsi="Times New Roman"/>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sz w:val="28"/>
          <w:szCs w:val="28"/>
          <w:lang w:val="de-DE"/>
        </w:rPr>
        <w:t>Schulen in der Schweiz werden durch die Entwicklung von neuen Medien oftmals negativ beeinflusst</w:t>
      </w:r>
      <w:r w:rsidRPr="00EA4740">
        <w:rPr>
          <w:rFonts w:ascii="Times New Roman" w:hAnsi="Times New Roman"/>
          <w:color w:val="000000"/>
          <w:sz w:val="28"/>
          <w:szCs w:val="28"/>
          <w:lang w:val="de-DE"/>
        </w:rPr>
        <w:t>.</w:t>
      </w:r>
      <w:r w:rsidRPr="00EA4740">
        <w:rPr>
          <w:rFonts w:ascii="Times New Roman" w:hAnsi="Times New Roman"/>
          <w:sz w:val="28"/>
          <w:szCs w:val="28"/>
          <w:lang w:val="de-DE"/>
        </w:rPr>
        <w:tab/>
      </w:r>
      <w:r w:rsidRPr="00EA4740">
        <w:rPr>
          <w:rFonts w:ascii="Times New Roman" w:hAnsi="Times New Roman"/>
          <w:sz w:val="28"/>
          <w:szCs w:val="28"/>
          <w:lang w:val="de-DE"/>
        </w:rPr>
        <w:tab/>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color w:val="000000"/>
          <w:sz w:val="28"/>
          <w:szCs w:val="28"/>
          <w:lang w:val="de-DE"/>
        </w:rPr>
        <w:t>Die Schulsozialarbeit erwies sich als eine nützliche Hilfe für viele Schulen.</w:t>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color w:val="000000"/>
          <w:sz w:val="28"/>
          <w:szCs w:val="28"/>
          <w:lang w:val="de-DE"/>
        </w:rPr>
        <w:t xml:space="preserve"> Gewalttaten an Schweizer Schulen werden von </w:t>
      </w:r>
      <w:r>
        <w:rPr>
          <w:rFonts w:ascii="Times New Roman" w:hAnsi="Times New Roman"/>
          <w:color w:val="000000"/>
          <w:sz w:val="28"/>
          <w:szCs w:val="28"/>
          <w:lang w:val="de-DE"/>
        </w:rPr>
        <w:t>Experten ignoriert</w:t>
      </w:r>
      <w:r w:rsidRPr="00EA4740">
        <w:rPr>
          <w:rFonts w:ascii="Times New Roman" w:hAnsi="Times New Roman"/>
          <w:color w:val="000000"/>
          <w:sz w:val="28"/>
          <w:szCs w:val="28"/>
          <w:lang w:val="de-DE"/>
        </w:rPr>
        <w:t>.</w:t>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sz w:val="28"/>
          <w:szCs w:val="28"/>
          <w:lang w:val="de-DE"/>
        </w:rPr>
        <w:t>Lehrer und Schulmitarbeiter sollten mögliche Straftaten der Schüler früh genug durch Beratung und Gespräche verhindern.</w:t>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color w:val="000000"/>
          <w:sz w:val="28"/>
          <w:szCs w:val="28"/>
          <w:lang w:val="de-DE"/>
        </w:rPr>
        <w:t>Wenn ein Schüler seinem Lehrer nur droht, ist das noch kein Grund zur Besorgnis.</w:t>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color w:val="000000"/>
          <w:sz w:val="28"/>
          <w:szCs w:val="28"/>
          <w:lang w:val="de-DE"/>
        </w:rPr>
        <w:t>Immer, wenn ein Schüler mit gef</w:t>
      </w:r>
      <w:r w:rsidR="00551DE8">
        <w:rPr>
          <w:rFonts w:ascii="Times New Roman" w:hAnsi="Times New Roman"/>
          <w:color w:val="000000"/>
          <w:sz w:val="28"/>
          <w:szCs w:val="28"/>
          <w:lang w:val="de-DE"/>
        </w:rPr>
        <w:t>ährlichen Gegenständen spielt, sollte die anderen Schüler</w:t>
      </w:r>
      <w:r w:rsidRPr="00EA4740">
        <w:rPr>
          <w:rFonts w:ascii="Times New Roman" w:hAnsi="Times New Roman"/>
          <w:color w:val="000000"/>
          <w:sz w:val="28"/>
          <w:szCs w:val="28"/>
          <w:lang w:val="de-DE"/>
        </w:rPr>
        <w:t xml:space="preserve"> die Polizei rufen.</w:t>
      </w:r>
    </w:p>
    <w:p w:rsidR="0075236E" w:rsidRPr="00EA4740" w:rsidRDefault="0075236E" w:rsidP="00C82312">
      <w:pPr>
        <w:spacing w:after="0" w:line="240" w:lineRule="auto"/>
        <w:ind w:firstLine="709"/>
        <w:jc w:val="both"/>
        <w:rPr>
          <w:rFonts w:ascii="Times New Roman" w:hAnsi="Times New Roman"/>
          <w:color w:val="000000"/>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color w:val="000000"/>
          <w:sz w:val="28"/>
          <w:szCs w:val="28"/>
          <w:lang w:val="de-DE"/>
        </w:rPr>
        <w:lastRenderedPageBreak/>
        <w:tab/>
        <w:t>Schweizer Schüler versäumen oft den Unterricht, ohne den wahren Grund anzugeben.</w:t>
      </w:r>
      <w:r w:rsidRPr="00EA4740">
        <w:rPr>
          <w:rFonts w:ascii="Times New Roman" w:hAnsi="Times New Roman"/>
          <w:color w:val="000000"/>
          <w:sz w:val="28"/>
          <w:szCs w:val="28"/>
          <w:lang w:val="de-DE"/>
        </w:rPr>
        <w:tab/>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color w:val="000000"/>
          <w:sz w:val="28"/>
          <w:szCs w:val="28"/>
          <w:lang w:val="de-DE"/>
        </w:rPr>
        <w:t>Es ist ausschließlich die Aufgabe des Schulleiters hinter diesen Betrug zu kommen.</w:t>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sz w:val="28"/>
          <w:szCs w:val="28"/>
          <w:lang w:val="de-DE"/>
        </w:rPr>
      </w:pPr>
      <w:r w:rsidRPr="00EA4740">
        <w:rPr>
          <w:rFonts w:ascii="Times New Roman" w:hAnsi="Times New Roman"/>
          <w:sz w:val="28"/>
          <w:szCs w:val="28"/>
          <w:lang w:val="de-DE"/>
        </w:rPr>
        <w:t xml:space="preserve"> Der Grund für das Fehlen der Schüler im Unterricht ist oft die Angst geschlagen zu werden. </w:t>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sz w:val="28"/>
          <w:szCs w:val="28"/>
          <w:lang w:val="de-DE"/>
        </w:rPr>
      </w:pPr>
      <w:r w:rsidRPr="00EA4740">
        <w:rPr>
          <w:rFonts w:ascii="Times New Roman" w:hAnsi="Times New Roman"/>
          <w:sz w:val="28"/>
          <w:szCs w:val="28"/>
          <w:lang w:val="de-DE"/>
        </w:rPr>
        <w:t xml:space="preserve"> In jeder Hausordnung sollten Schlägereien in der Schule oder unterwegs zur Schule verboten werden</w:t>
      </w:r>
      <w:r w:rsidRPr="00EA4740">
        <w:rPr>
          <w:rFonts w:ascii="Times New Roman" w:hAnsi="Times New Roman"/>
          <w:color w:val="000000"/>
          <w:sz w:val="28"/>
          <w:szCs w:val="28"/>
          <w:lang w:val="de-DE"/>
        </w:rPr>
        <w:t>.</w:t>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sz w:val="28"/>
          <w:szCs w:val="28"/>
          <w:lang w:val="de-DE"/>
        </w:rPr>
        <w:t xml:space="preserve"> Sehr wichtig ist, dass jede Schulordnung </w:t>
      </w:r>
      <w:r>
        <w:rPr>
          <w:rFonts w:ascii="Times New Roman" w:hAnsi="Times New Roman"/>
          <w:sz w:val="28"/>
          <w:szCs w:val="28"/>
          <w:lang w:val="de-DE"/>
        </w:rPr>
        <w:t>Verhaltensregeln der Schüler enthält</w:t>
      </w:r>
      <w:r w:rsidRPr="00EA4740">
        <w:rPr>
          <w:rFonts w:ascii="Times New Roman" w:hAnsi="Times New Roman"/>
          <w:sz w:val="28"/>
          <w:szCs w:val="28"/>
          <w:lang w:val="de-DE"/>
        </w:rPr>
        <w:t>.</w:t>
      </w:r>
    </w:p>
    <w:p w:rsidR="0075236E" w:rsidRDefault="0075236E" w:rsidP="00C82312">
      <w:pPr>
        <w:spacing w:after="0" w:line="240" w:lineRule="auto"/>
        <w:ind w:firstLine="709"/>
        <w:jc w:val="both"/>
        <w:rPr>
          <w:rFonts w:ascii="Times New Roman" w:hAnsi="Times New Roman"/>
          <w:b/>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2C6EA3" w:rsidRPr="00EA4740" w:rsidRDefault="002C6EA3" w:rsidP="00C82312">
      <w:pPr>
        <w:spacing w:after="0" w:line="240" w:lineRule="auto"/>
        <w:ind w:firstLine="709"/>
        <w:jc w:val="both"/>
        <w:rPr>
          <w:rFonts w:ascii="Times New Roman" w:hAnsi="Times New Roman"/>
          <w:color w:val="000000"/>
          <w:sz w:val="28"/>
          <w:szCs w:val="28"/>
          <w:lang w:val="de-DE"/>
        </w:rPr>
      </w:pPr>
    </w:p>
    <w:p w:rsidR="0075236E" w:rsidRPr="00EA4740" w:rsidRDefault="0075236E" w:rsidP="00C82312">
      <w:pPr>
        <w:numPr>
          <w:ilvl w:val="0"/>
          <w:numId w:val="6"/>
        </w:numPr>
        <w:spacing w:after="0" w:line="240" w:lineRule="auto"/>
        <w:ind w:left="0" w:firstLine="709"/>
        <w:jc w:val="both"/>
        <w:rPr>
          <w:rFonts w:ascii="Times New Roman" w:hAnsi="Times New Roman"/>
          <w:color w:val="000000"/>
          <w:sz w:val="28"/>
          <w:szCs w:val="28"/>
          <w:lang w:val="de-DE"/>
        </w:rPr>
      </w:pPr>
      <w:r w:rsidRPr="00EA4740">
        <w:rPr>
          <w:rFonts w:ascii="Times New Roman" w:hAnsi="Times New Roman"/>
          <w:color w:val="000000"/>
          <w:sz w:val="28"/>
          <w:szCs w:val="28"/>
          <w:lang w:val="de-DE"/>
        </w:rPr>
        <w:t xml:space="preserve"> Nur Polizisten haben das Recht, persönliche Sachen der Schüler zu durchsuchen.</w:t>
      </w:r>
    </w:p>
    <w:p w:rsidR="0075236E" w:rsidRPr="00EA4740" w:rsidRDefault="0075236E" w:rsidP="00C82312">
      <w:pPr>
        <w:spacing w:after="0" w:line="240" w:lineRule="auto"/>
        <w:ind w:firstLine="709"/>
        <w:jc w:val="both"/>
        <w:rPr>
          <w:rFonts w:ascii="Times New Roman" w:hAnsi="Times New Roman"/>
          <w:color w:val="000000"/>
          <w:sz w:val="28"/>
          <w:szCs w:val="28"/>
          <w:lang w:val="de-DE"/>
        </w:rPr>
      </w:pPr>
      <w:r w:rsidRPr="00EA4740">
        <w:rPr>
          <w:rFonts w:ascii="Times New Roman" w:hAnsi="Times New Roman"/>
          <w:color w:val="000000"/>
          <w:sz w:val="28"/>
          <w:szCs w:val="28"/>
          <w:lang w:val="de-DE"/>
        </w:rPr>
        <w:t>A</w:t>
      </w:r>
      <w:r w:rsidRPr="00EA4740">
        <w:rPr>
          <w:rFonts w:ascii="Times New Roman" w:hAnsi="Times New Roman"/>
          <w:color w:val="000000"/>
          <w:sz w:val="28"/>
          <w:szCs w:val="28"/>
          <w:lang w:val="de-DE"/>
        </w:rPr>
        <w:tab/>
      </w:r>
      <w:r w:rsidRPr="00EA4740">
        <w:rPr>
          <w:rFonts w:ascii="Times New Roman" w:hAnsi="Times New Roman"/>
          <w:b/>
          <w:sz w:val="28"/>
          <w:szCs w:val="28"/>
          <w:lang w:val="nl-NL"/>
        </w:rPr>
        <w:t>R</w:t>
      </w:r>
      <w:proofErr w:type="spellStart"/>
      <w:r w:rsidRPr="00EA4740">
        <w:rPr>
          <w:rFonts w:ascii="Times New Roman" w:hAnsi="Times New Roman"/>
          <w:b/>
          <w:sz w:val="28"/>
          <w:szCs w:val="28"/>
          <w:lang w:val="de-DE"/>
        </w:rPr>
        <w:t>ichtig</w:t>
      </w:r>
      <w:proofErr w:type="spellEnd"/>
      <w:r w:rsidRPr="00EA4740">
        <w:rPr>
          <w:rFonts w:ascii="Times New Roman" w:hAnsi="Times New Roman"/>
          <w:color w:val="000000"/>
          <w:sz w:val="28"/>
          <w:szCs w:val="28"/>
          <w:lang w:val="de-DE"/>
        </w:rPr>
        <w:t xml:space="preserve"> </w:t>
      </w:r>
      <w:r w:rsidRPr="00EA4740">
        <w:rPr>
          <w:rFonts w:ascii="Times New Roman" w:hAnsi="Times New Roman"/>
          <w:color w:val="000000"/>
          <w:sz w:val="28"/>
          <w:szCs w:val="28"/>
          <w:lang w:val="de-DE"/>
        </w:rPr>
        <w:tab/>
        <w:t xml:space="preserve">B </w:t>
      </w:r>
      <w:r w:rsidRPr="00EA4740">
        <w:rPr>
          <w:rFonts w:ascii="Times New Roman" w:hAnsi="Times New Roman"/>
          <w:b/>
          <w:sz w:val="28"/>
          <w:szCs w:val="28"/>
          <w:lang w:val="de-DE"/>
        </w:rPr>
        <w:t>Falsch</w:t>
      </w:r>
      <w:r w:rsidRPr="00EA4740">
        <w:rPr>
          <w:rFonts w:ascii="Times New Roman" w:hAnsi="Times New Roman"/>
          <w:color w:val="000000"/>
          <w:sz w:val="28"/>
          <w:szCs w:val="28"/>
          <w:lang w:val="de-DE"/>
        </w:rPr>
        <w:tab/>
        <w:t xml:space="preserve">C </w:t>
      </w:r>
      <w:r w:rsidRPr="00EA4740">
        <w:rPr>
          <w:rFonts w:ascii="Times New Roman" w:hAnsi="Times New Roman"/>
          <w:b/>
          <w:sz w:val="28"/>
          <w:szCs w:val="28"/>
          <w:lang w:val="de-DE"/>
        </w:rPr>
        <w:t>Nicht im Text</w:t>
      </w:r>
    </w:p>
    <w:p w:rsidR="0075236E" w:rsidRPr="003E5A9C" w:rsidRDefault="0075236E" w:rsidP="00C82312">
      <w:pPr>
        <w:spacing w:after="0" w:line="240" w:lineRule="auto"/>
        <w:ind w:left="360" w:firstLine="709"/>
        <w:rPr>
          <w:rFonts w:ascii="Times New Roman" w:eastAsia="Times New Roman" w:hAnsi="Times New Roman" w:cs="Times New Roman"/>
          <w:b/>
          <w:sz w:val="28"/>
          <w:szCs w:val="28"/>
          <w:lang w:val="de-DE" w:eastAsia="ru-RU"/>
        </w:rPr>
      </w:pPr>
    </w:p>
    <w:p w:rsidR="00AB2319" w:rsidRDefault="00AB2319" w:rsidP="009A1A1D">
      <w:pPr>
        <w:spacing w:after="0" w:line="240" w:lineRule="auto"/>
        <w:rPr>
          <w:rFonts w:ascii="Times New Roman" w:eastAsia="Times New Roman" w:hAnsi="Times New Roman" w:cs="Times New Roman"/>
          <w:b/>
          <w:sz w:val="28"/>
          <w:szCs w:val="28"/>
          <w:lang w:val="de-DE" w:eastAsia="ru-RU"/>
        </w:rPr>
      </w:pPr>
    </w:p>
    <w:p w:rsidR="006C4C8E" w:rsidRDefault="005F4DAE" w:rsidP="005F4DAE">
      <w:pPr>
        <w:spacing w:after="0" w:line="240" w:lineRule="auto"/>
        <w:rPr>
          <w:rFonts w:ascii="Times New Roman" w:eastAsia="Times New Roman" w:hAnsi="Times New Roman" w:cs="Times New Roman"/>
          <w:b/>
          <w:sz w:val="28"/>
          <w:szCs w:val="28"/>
          <w:lang w:val="de-DE" w:eastAsia="ru-RU"/>
        </w:rPr>
      </w:pPr>
      <w:r>
        <w:rPr>
          <w:rFonts w:ascii="Times New Roman" w:eastAsia="Times New Roman" w:hAnsi="Times New Roman" w:cs="Times New Roman"/>
          <w:b/>
          <w:sz w:val="28"/>
          <w:szCs w:val="28"/>
          <w:lang w:val="de-DE" w:eastAsia="ru-RU"/>
        </w:rPr>
        <w:t>2. Teil</w:t>
      </w:r>
    </w:p>
    <w:p w:rsidR="006C4C8E" w:rsidRPr="006C4C8E" w:rsidRDefault="005F4DAE" w:rsidP="009A1A1D">
      <w:pPr>
        <w:spacing w:after="0" w:line="240" w:lineRule="auto"/>
        <w:rPr>
          <w:rFonts w:ascii="Times New Roman" w:eastAsia="Times New Roman" w:hAnsi="Times New Roman" w:cs="Times New Roman"/>
          <w:b/>
          <w:sz w:val="28"/>
          <w:szCs w:val="28"/>
          <w:lang w:val="de-DE" w:eastAsia="ru-RU"/>
        </w:rPr>
      </w:pPr>
      <w:r w:rsidRPr="005F4DAE">
        <w:rPr>
          <w:rFonts w:ascii="Times New Roman" w:eastAsia="Times New Roman" w:hAnsi="Times New Roman" w:cs="Times New Roman"/>
          <w:b/>
          <w:sz w:val="28"/>
          <w:szCs w:val="28"/>
          <w:lang w:val="de-DE" w:eastAsia="ru-RU"/>
        </w:rPr>
        <w:t xml:space="preserve">Finden Sie eine passende Fortsetzung zu jedem Satz, sodass ein sinnvoller Text entsteht. Die Antwort №13 ist schon in die Tabelle unter A eingetragen. </w:t>
      </w:r>
    </w:p>
    <w:p w:rsidR="006C4C8E" w:rsidRPr="006C4C8E" w:rsidRDefault="006C4C8E" w:rsidP="006C4C8E">
      <w:pPr>
        <w:spacing w:after="0" w:line="240" w:lineRule="auto"/>
        <w:jc w:val="both"/>
        <w:rPr>
          <w:rFonts w:ascii="Times New Roman" w:eastAsia="Times New Roman" w:hAnsi="Times New Roman" w:cs="Times New Roman"/>
          <w:b/>
          <w:sz w:val="28"/>
          <w:szCs w:val="28"/>
          <w:lang w:val="de-DE" w:eastAsia="ru-RU"/>
        </w:rPr>
      </w:pPr>
    </w:p>
    <w:p w:rsidR="004C1AD2" w:rsidRPr="004C1AD2" w:rsidRDefault="004C1AD2" w:rsidP="004C1AD2">
      <w:pPr>
        <w:spacing w:after="0" w:line="240" w:lineRule="auto"/>
        <w:jc w:val="both"/>
        <w:rPr>
          <w:rFonts w:ascii="Times New Roman" w:eastAsia="Times New Roman" w:hAnsi="Times New Roman" w:cs="Times New Roman"/>
          <w:b/>
          <w:sz w:val="28"/>
          <w:szCs w:val="28"/>
          <w:lang w:val="de-DE" w:eastAsia="ru-RU"/>
        </w:rPr>
      </w:pPr>
      <w:r w:rsidRPr="004C1AD2">
        <w:rPr>
          <w:rFonts w:ascii="Times New Roman" w:eastAsia="Times New Roman" w:hAnsi="Times New Roman" w:cs="Times New Roman"/>
          <w:b/>
          <w:sz w:val="28"/>
          <w:szCs w:val="28"/>
          <w:lang w:val="de-DE" w:eastAsia="ru-RU"/>
        </w:rPr>
        <w:t>Das Höchste ist: ein Mensch zu sein!</w:t>
      </w:r>
    </w:p>
    <w:p w:rsidR="004C1AD2" w:rsidRPr="004C1AD2" w:rsidRDefault="004032A6" w:rsidP="004032A6">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13)</w:t>
      </w:r>
      <w:r w:rsidR="004C1AD2" w:rsidRPr="004C1AD2">
        <w:rPr>
          <w:rFonts w:ascii="Times New Roman" w:eastAsia="Times New Roman" w:hAnsi="Times New Roman" w:cs="Times New Roman"/>
          <w:sz w:val="28"/>
          <w:szCs w:val="28"/>
          <w:lang w:val="de-DE" w:eastAsia="ru-RU"/>
        </w:rPr>
        <w:t>In der heutigen stürmischen Zeit, da viele wichtige Probleme gelöst werden, ... (</w:t>
      </w:r>
      <w:r w:rsidR="004C1AD2" w:rsidRPr="004C1AD2">
        <w:rPr>
          <w:rFonts w:ascii="Times New Roman" w:eastAsia="Times New Roman" w:hAnsi="Times New Roman" w:cs="Times New Roman"/>
          <w:sz w:val="28"/>
          <w:szCs w:val="28"/>
          <w:lang w:eastAsia="ru-RU"/>
        </w:rPr>
        <w:t>А</w:t>
      </w:r>
      <w:r w:rsidR="004C1AD2" w:rsidRPr="004C1AD2">
        <w:rPr>
          <w:rFonts w:ascii="Times New Roman" w:eastAsia="Times New Roman" w:hAnsi="Times New Roman" w:cs="Times New Roman"/>
          <w:sz w:val="28"/>
          <w:szCs w:val="28"/>
          <w:lang w:val="de-DE" w:eastAsia="ru-RU"/>
        </w:rPr>
        <w:t>)</w:t>
      </w:r>
    </w:p>
    <w:p w:rsidR="004C1AD2" w:rsidRPr="004C1AD2" w:rsidRDefault="004032A6" w:rsidP="004C1AD2">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14</w:t>
      </w:r>
      <w:r w:rsidR="004C1AD2" w:rsidRPr="004C1AD2">
        <w:rPr>
          <w:rFonts w:ascii="Times New Roman" w:eastAsia="Times New Roman" w:hAnsi="Times New Roman" w:cs="Times New Roman"/>
          <w:sz w:val="28"/>
          <w:szCs w:val="28"/>
          <w:lang w:val="de-DE" w:eastAsia="ru-RU"/>
        </w:rPr>
        <w:t>) Und der Mensch ist so beschaffen, …</w:t>
      </w:r>
    </w:p>
    <w:p w:rsidR="004C1AD2" w:rsidRPr="004C1AD2" w:rsidRDefault="004032A6" w:rsidP="004C1AD2">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15</w:t>
      </w:r>
      <w:r w:rsidR="004C1AD2" w:rsidRPr="004C1AD2">
        <w:rPr>
          <w:rFonts w:ascii="Times New Roman" w:eastAsia="Times New Roman" w:hAnsi="Times New Roman" w:cs="Times New Roman"/>
          <w:sz w:val="28"/>
          <w:szCs w:val="28"/>
          <w:lang w:val="de-DE" w:eastAsia="ru-RU"/>
        </w:rPr>
        <w:t>) Manche Menschen wünschen sich einen Arbeitsplatz oder, …</w:t>
      </w:r>
    </w:p>
    <w:p w:rsidR="004C1AD2" w:rsidRPr="004C1AD2" w:rsidRDefault="004032A6" w:rsidP="004C1AD2">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16</w:t>
      </w:r>
      <w:r w:rsidR="004C1AD2" w:rsidRPr="004C1AD2">
        <w:rPr>
          <w:rFonts w:ascii="Times New Roman" w:eastAsia="Times New Roman" w:hAnsi="Times New Roman" w:cs="Times New Roman"/>
          <w:sz w:val="28"/>
          <w:szCs w:val="28"/>
          <w:lang w:val="de-DE" w:eastAsia="ru-RU"/>
        </w:rPr>
        <w:t>) Junge Leute wünschen sich…</w:t>
      </w:r>
    </w:p>
    <w:p w:rsidR="004C1AD2" w:rsidRPr="004C1AD2" w:rsidRDefault="004032A6" w:rsidP="004C1AD2">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17</w:t>
      </w:r>
      <w:r w:rsidR="004C1AD2" w:rsidRPr="004C1AD2">
        <w:rPr>
          <w:rFonts w:ascii="Times New Roman" w:eastAsia="Times New Roman" w:hAnsi="Times New Roman" w:cs="Times New Roman"/>
          <w:sz w:val="28"/>
          <w:szCs w:val="28"/>
          <w:lang w:val="de-DE" w:eastAsia="ru-RU"/>
        </w:rPr>
        <w:t>) Viele wollen vor allem Frieden, Freundschaft, im Kleinen und Großen, …</w:t>
      </w:r>
    </w:p>
    <w:p w:rsidR="004C1AD2" w:rsidRPr="004C1AD2" w:rsidRDefault="004032A6" w:rsidP="004C1AD2">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18</w:t>
      </w:r>
      <w:r w:rsidR="004C1AD2" w:rsidRPr="004C1AD2">
        <w:rPr>
          <w:rFonts w:ascii="Times New Roman" w:eastAsia="Times New Roman" w:hAnsi="Times New Roman" w:cs="Times New Roman"/>
          <w:sz w:val="28"/>
          <w:szCs w:val="28"/>
          <w:lang w:val="de-DE" w:eastAsia="ru-RU"/>
        </w:rPr>
        <w:t>)  Und alle…</w:t>
      </w:r>
    </w:p>
    <w:p w:rsidR="004C1AD2" w:rsidRPr="004C1AD2" w:rsidRDefault="004032A6" w:rsidP="004C1AD2">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19</w:t>
      </w:r>
      <w:r w:rsidR="004C1AD2" w:rsidRPr="004C1AD2">
        <w:rPr>
          <w:rFonts w:ascii="Times New Roman" w:eastAsia="Times New Roman" w:hAnsi="Times New Roman" w:cs="Times New Roman"/>
          <w:sz w:val="28"/>
          <w:szCs w:val="28"/>
          <w:lang w:val="de-DE" w:eastAsia="ru-RU"/>
        </w:rPr>
        <w:t>) Aber der fromme Wunsch allein wird nicht reichen,…</w:t>
      </w:r>
    </w:p>
    <w:p w:rsidR="004C1AD2" w:rsidRPr="004C1AD2" w:rsidRDefault="004032A6" w:rsidP="004C1AD2">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20</w:t>
      </w:r>
      <w:r w:rsidR="004C1AD2" w:rsidRPr="004C1AD2">
        <w:rPr>
          <w:rFonts w:ascii="Times New Roman" w:eastAsia="Times New Roman" w:hAnsi="Times New Roman" w:cs="Times New Roman"/>
          <w:sz w:val="28"/>
          <w:szCs w:val="28"/>
          <w:lang w:val="de-DE" w:eastAsia="ru-RU"/>
        </w:rPr>
        <w:t>) Ist nicht das eigene Glück…</w:t>
      </w:r>
    </w:p>
    <w:p w:rsidR="004C1AD2" w:rsidRPr="004C1AD2" w:rsidRDefault="004032A6" w:rsidP="004032A6">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21)</w:t>
      </w:r>
      <w:r w:rsidR="004C1AD2" w:rsidRPr="004C1AD2">
        <w:rPr>
          <w:rFonts w:ascii="Times New Roman" w:eastAsia="Times New Roman" w:hAnsi="Times New Roman" w:cs="Times New Roman"/>
          <w:sz w:val="28"/>
          <w:szCs w:val="28"/>
          <w:lang w:val="de-DE" w:eastAsia="ru-RU"/>
        </w:rPr>
        <w:t xml:space="preserve"> Denn das Glück jedes…</w:t>
      </w:r>
    </w:p>
    <w:p w:rsidR="004C1AD2" w:rsidRPr="004C1AD2" w:rsidRDefault="004C1AD2" w:rsidP="004C1AD2">
      <w:pPr>
        <w:spacing w:after="0" w:line="240" w:lineRule="auto"/>
        <w:jc w:val="both"/>
        <w:rPr>
          <w:rFonts w:ascii="Times New Roman" w:eastAsia="Times New Roman" w:hAnsi="Times New Roman" w:cs="Times New Roman"/>
          <w:b/>
          <w:sz w:val="28"/>
          <w:szCs w:val="28"/>
          <w:lang w:val="de-DE" w:eastAsia="ru-RU"/>
        </w:rPr>
      </w:pPr>
    </w:p>
    <w:p w:rsidR="004C1AD2" w:rsidRPr="004C1AD2" w:rsidRDefault="004C1AD2" w:rsidP="004C1AD2">
      <w:pPr>
        <w:spacing w:after="0" w:line="240" w:lineRule="auto"/>
        <w:jc w:val="both"/>
        <w:rPr>
          <w:rFonts w:ascii="Times New Roman" w:eastAsia="Times New Roman" w:hAnsi="Times New Roman" w:cs="Times New Roman"/>
          <w:b/>
          <w:sz w:val="28"/>
          <w:szCs w:val="28"/>
          <w:lang w:val="de-DE" w:eastAsia="ru-RU"/>
        </w:rPr>
      </w:pPr>
      <w:r w:rsidRPr="004C1AD2">
        <w:rPr>
          <w:rFonts w:ascii="Times New Roman" w:eastAsia="Times New Roman" w:hAnsi="Times New Roman" w:cs="Times New Roman"/>
          <w:b/>
          <w:sz w:val="28"/>
          <w:szCs w:val="28"/>
          <w:lang w:val="de-DE" w:eastAsia="ru-RU"/>
        </w:rPr>
        <w:t>Fortsetzungen:</w:t>
      </w:r>
    </w:p>
    <w:p w:rsidR="004C1AD2" w:rsidRPr="004C1AD2" w:rsidRDefault="004C1AD2" w:rsidP="004C1AD2">
      <w:pPr>
        <w:numPr>
          <w:ilvl w:val="0"/>
          <w:numId w:val="3"/>
        </w:numPr>
        <w:spacing w:after="0" w:line="240" w:lineRule="auto"/>
        <w:jc w:val="both"/>
        <w:rPr>
          <w:rFonts w:ascii="Times New Roman" w:eastAsia="Times New Roman" w:hAnsi="Times New Roman" w:cs="Times New Roman"/>
          <w:sz w:val="28"/>
          <w:szCs w:val="28"/>
          <w:lang w:val="de-DE" w:eastAsia="ru-RU"/>
        </w:rPr>
      </w:pPr>
      <w:r w:rsidRPr="004C1AD2">
        <w:rPr>
          <w:rFonts w:ascii="Times New Roman" w:eastAsia="Times New Roman" w:hAnsi="Times New Roman" w:cs="Times New Roman"/>
          <w:sz w:val="28"/>
          <w:szCs w:val="28"/>
          <w:lang w:val="de-DE" w:eastAsia="ru-RU"/>
        </w:rPr>
        <w:t>rückt immer mehr der Mensch in den Vordergrund.</w:t>
      </w:r>
    </w:p>
    <w:p w:rsidR="004C1AD2" w:rsidRPr="004C1AD2" w:rsidRDefault="004C1AD2" w:rsidP="004C1AD2">
      <w:pPr>
        <w:numPr>
          <w:ilvl w:val="0"/>
          <w:numId w:val="3"/>
        </w:numPr>
        <w:spacing w:after="0" w:line="240" w:lineRule="auto"/>
        <w:jc w:val="both"/>
        <w:rPr>
          <w:rFonts w:ascii="Times New Roman" w:eastAsia="Times New Roman" w:hAnsi="Times New Roman" w:cs="Times New Roman"/>
          <w:sz w:val="28"/>
          <w:szCs w:val="28"/>
          <w:u w:val="single"/>
          <w:lang w:val="de-DE" w:eastAsia="ru-RU"/>
        </w:rPr>
      </w:pPr>
      <w:r w:rsidRPr="004C1AD2">
        <w:rPr>
          <w:rFonts w:ascii="Times New Roman" w:eastAsia="Times New Roman" w:hAnsi="Times New Roman" w:cs="Times New Roman"/>
          <w:sz w:val="28"/>
          <w:szCs w:val="28"/>
          <w:lang w:val="de-DE" w:eastAsia="ru-RU"/>
        </w:rPr>
        <w:t>dass sie ihn nicht verlieren.</w:t>
      </w:r>
    </w:p>
    <w:p w:rsidR="004C1AD2" w:rsidRPr="004C1AD2" w:rsidRDefault="004C1AD2" w:rsidP="004C1AD2">
      <w:pPr>
        <w:numPr>
          <w:ilvl w:val="0"/>
          <w:numId w:val="3"/>
        </w:numPr>
        <w:spacing w:after="0" w:line="240" w:lineRule="auto"/>
        <w:jc w:val="both"/>
        <w:rPr>
          <w:rFonts w:ascii="Times New Roman" w:eastAsia="Times New Roman" w:hAnsi="Times New Roman" w:cs="Times New Roman"/>
          <w:sz w:val="28"/>
          <w:szCs w:val="28"/>
          <w:u w:val="single"/>
          <w:lang w:val="de-DE" w:eastAsia="ru-RU"/>
        </w:rPr>
      </w:pPr>
      <w:r w:rsidRPr="004C1AD2">
        <w:rPr>
          <w:rFonts w:ascii="Times New Roman" w:eastAsia="Times New Roman" w:hAnsi="Times New Roman" w:cs="Times New Roman"/>
          <w:sz w:val="28"/>
          <w:szCs w:val="28"/>
          <w:lang w:val="de-DE" w:eastAsia="ru-RU"/>
        </w:rPr>
        <w:t>träumen vom Glück.</w:t>
      </w:r>
    </w:p>
    <w:p w:rsidR="004C1AD2" w:rsidRPr="004C1AD2" w:rsidRDefault="004C1AD2" w:rsidP="004C1AD2">
      <w:pPr>
        <w:numPr>
          <w:ilvl w:val="0"/>
          <w:numId w:val="3"/>
        </w:numPr>
        <w:spacing w:after="0" w:line="240" w:lineRule="auto"/>
        <w:jc w:val="both"/>
        <w:rPr>
          <w:rFonts w:ascii="Times New Roman" w:eastAsia="Times New Roman" w:hAnsi="Times New Roman" w:cs="Times New Roman"/>
          <w:sz w:val="28"/>
          <w:szCs w:val="28"/>
          <w:lang w:val="de-DE" w:eastAsia="ru-RU"/>
        </w:rPr>
      </w:pPr>
      <w:r w:rsidRPr="004C1AD2">
        <w:rPr>
          <w:rFonts w:ascii="Times New Roman" w:eastAsia="Times New Roman" w:hAnsi="Times New Roman" w:cs="Times New Roman"/>
          <w:sz w:val="28"/>
          <w:szCs w:val="28"/>
          <w:lang w:val="de-DE" w:eastAsia="ru-RU"/>
        </w:rPr>
        <w:lastRenderedPageBreak/>
        <w:t>dass er zu jeder Zeit von etwas träumt und wünscht.</w:t>
      </w:r>
    </w:p>
    <w:p w:rsidR="004C1AD2" w:rsidRPr="004C1AD2" w:rsidRDefault="000050C8" w:rsidP="004C1AD2">
      <w:pPr>
        <w:numPr>
          <w:ilvl w:val="0"/>
          <w:numId w:val="3"/>
        </w:numPr>
        <w:spacing w:after="0" w:line="240" w:lineRule="auto"/>
        <w:jc w:val="both"/>
        <w:rPr>
          <w:rFonts w:ascii="Times New Roman" w:eastAsia="Times New Roman" w:hAnsi="Times New Roman" w:cs="Times New Roman"/>
          <w:sz w:val="28"/>
          <w:szCs w:val="28"/>
          <w:u w:val="single"/>
          <w:lang w:val="de-DE" w:eastAsia="ru-RU"/>
        </w:rPr>
      </w:pPr>
      <w:r>
        <w:rPr>
          <w:rFonts w:ascii="Times New Roman" w:eastAsia="Times New Roman" w:hAnsi="Times New Roman" w:cs="Times New Roman"/>
          <w:sz w:val="28"/>
          <w:szCs w:val="28"/>
          <w:lang w:val="de-DE" w:eastAsia="ru-RU"/>
        </w:rPr>
        <w:t>Menschen</w:t>
      </w:r>
      <w:r w:rsidR="004C1AD2" w:rsidRPr="004C1AD2">
        <w:rPr>
          <w:rFonts w:ascii="Times New Roman" w:eastAsia="Times New Roman" w:hAnsi="Times New Roman" w:cs="Times New Roman"/>
          <w:sz w:val="28"/>
          <w:szCs w:val="28"/>
          <w:lang w:val="de-DE" w:eastAsia="ru-RU"/>
        </w:rPr>
        <w:t xml:space="preserve"> erwächst aus dem Glück der Mitlebenden.</w:t>
      </w:r>
    </w:p>
    <w:p w:rsidR="004C1AD2" w:rsidRPr="004C1AD2" w:rsidRDefault="004C1AD2" w:rsidP="004C1AD2">
      <w:pPr>
        <w:numPr>
          <w:ilvl w:val="0"/>
          <w:numId w:val="3"/>
        </w:numPr>
        <w:spacing w:after="0" w:line="240" w:lineRule="auto"/>
        <w:jc w:val="both"/>
        <w:rPr>
          <w:rFonts w:ascii="Times New Roman" w:eastAsia="Times New Roman" w:hAnsi="Times New Roman" w:cs="Times New Roman"/>
          <w:sz w:val="28"/>
          <w:szCs w:val="28"/>
          <w:u w:val="single"/>
          <w:lang w:val="de-DE" w:eastAsia="ru-RU"/>
        </w:rPr>
      </w:pPr>
      <w:r w:rsidRPr="004C1AD2">
        <w:rPr>
          <w:rFonts w:ascii="Times New Roman" w:eastAsia="Times New Roman" w:hAnsi="Times New Roman" w:cs="Times New Roman"/>
          <w:sz w:val="28"/>
          <w:szCs w:val="28"/>
          <w:lang w:val="de-DE" w:eastAsia="ru-RU"/>
        </w:rPr>
        <w:t xml:space="preserve">zwischen </w:t>
      </w:r>
      <w:proofErr w:type="spellStart"/>
      <w:r w:rsidRPr="004C1AD2">
        <w:rPr>
          <w:rFonts w:ascii="Times New Roman" w:eastAsia="Times New Roman" w:hAnsi="Times New Roman" w:cs="Times New Roman"/>
          <w:sz w:val="28"/>
          <w:szCs w:val="28"/>
          <w:lang w:val="de-DE" w:eastAsia="ru-RU"/>
        </w:rPr>
        <w:t>jung</w:t>
      </w:r>
      <w:proofErr w:type="spellEnd"/>
      <w:r w:rsidRPr="004C1AD2">
        <w:rPr>
          <w:rFonts w:ascii="Times New Roman" w:eastAsia="Times New Roman" w:hAnsi="Times New Roman" w:cs="Times New Roman"/>
          <w:sz w:val="28"/>
          <w:szCs w:val="28"/>
          <w:lang w:val="de-DE" w:eastAsia="ru-RU"/>
        </w:rPr>
        <w:t xml:space="preserve"> und </w:t>
      </w:r>
      <w:proofErr w:type="spellStart"/>
      <w:r w:rsidRPr="004C1AD2">
        <w:rPr>
          <w:rFonts w:ascii="Times New Roman" w:eastAsia="Times New Roman" w:hAnsi="Times New Roman" w:cs="Times New Roman"/>
          <w:sz w:val="28"/>
          <w:szCs w:val="28"/>
          <w:lang w:val="de-DE" w:eastAsia="ru-RU"/>
        </w:rPr>
        <w:t>alt</w:t>
      </w:r>
      <w:proofErr w:type="spellEnd"/>
      <w:r w:rsidRPr="004C1AD2">
        <w:rPr>
          <w:rFonts w:ascii="Times New Roman" w:eastAsia="Times New Roman" w:hAnsi="Times New Roman" w:cs="Times New Roman"/>
          <w:sz w:val="28"/>
          <w:szCs w:val="28"/>
          <w:lang w:val="de-DE" w:eastAsia="ru-RU"/>
        </w:rPr>
        <w:t>, zwischen Völkern und Staaten.</w:t>
      </w:r>
    </w:p>
    <w:p w:rsidR="004C1AD2" w:rsidRPr="004C1AD2" w:rsidRDefault="004C1AD2" w:rsidP="004C1AD2">
      <w:pPr>
        <w:numPr>
          <w:ilvl w:val="0"/>
          <w:numId w:val="3"/>
        </w:numPr>
        <w:spacing w:after="0" w:line="240" w:lineRule="auto"/>
        <w:jc w:val="both"/>
        <w:rPr>
          <w:rFonts w:ascii="Times New Roman" w:eastAsia="Times New Roman" w:hAnsi="Times New Roman" w:cs="Times New Roman"/>
          <w:sz w:val="28"/>
          <w:szCs w:val="28"/>
          <w:u w:val="single"/>
          <w:lang w:val="de-DE" w:eastAsia="ru-RU"/>
        </w:rPr>
      </w:pPr>
      <w:r w:rsidRPr="004C1AD2">
        <w:rPr>
          <w:rFonts w:ascii="Times New Roman" w:eastAsia="Times New Roman" w:hAnsi="Times New Roman" w:cs="Times New Roman"/>
          <w:sz w:val="28"/>
          <w:szCs w:val="28"/>
          <w:lang w:val="de-DE" w:eastAsia="ru-RU"/>
        </w:rPr>
        <w:t>eine schöne Wohnung, andere möchten geliebt und verstanden werden.</w:t>
      </w:r>
    </w:p>
    <w:p w:rsidR="004C1AD2" w:rsidRPr="004C1AD2" w:rsidRDefault="004C1AD2" w:rsidP="004C1AD2">
      <w:pPr>
        <w:numPr>
          <w:ilvl w:val="0"/>
          <w:numId w:val="3"/>
        </w:numPr>
        <w:spacing w:after="0" w:line="240" w:lineRule="auto"/>
        <w:jc w:val="both"/>
        <w:rPr>
          <w:rFonts w:ascii="Times New Roman" w:eastAsia="Times New Roman" w:hAnsi="Times New Roman" w:cs="Times New Roman"/>
          <w:sz w:val="28"/>
          <w:szCs w:val="28"/>
          <w:u w:val="single"/>
          <w:lang w:val="de-DE" w:eastAsia="ru-RU"/>
        </w:rPr>
      </w:pPr>
      <w:r w:rsidRPr="004C1AD2">
        <w:rPr>
          <w:rFonts w:ascii="Times New Roman" w:eastAsia="Times New Roman" w:hAnsi="Times New Roman" w:cs="Times New Roman"/>
          <w:sz w:val="28"/>
          <w:szCs w:val="28"/>
          <w:lang w:val="de-DE" w:eastAsia="ru-RU"/>
        </w:rPr>
        <w:t>dafür muss man etwas tun und wirklich menschlich sein.</w:t>
      </w:r>
    </w:p>
    <w:p w:rsidR="004C1AD2" w:rsidRPr="004C1AD2" w:rsidRDefault="004C1AD2" w:rsidP="004C1AD2">
      <w:pPr>
        <w:numPr>
          <w:ilvl w:val="0"/>
          <w:numId w:val="3"/>
        </w:numPr>
        <w:spacing w:after="0" w:line="240" w:lineRule="auto"/>
        <w:jc w:val="both"/>
        <w:rPr>
          <w:rFonts w:ascii="Times New Roman" w:eastAsia="Times New Roman" w:hAnsi="Times New Roman" w:cs="Times New Roman"/>
          <w:sz w:val="28"/>
          <w:szCs w:val="28"/>
          <w:u w:val="single"/>
          <w:lang w:val="de-DE" w:eastAsia="ru-RU"/>
        </w:rPr>
      </w:pPr>
      <w:r w:rsidRPr="004C1AD2">
        <w:rPr>
          <w:rFonts w:ascii="Times New Roman" w:eastAsia="Times New Roman" w:hAnsi="Times New Roman" w:cs="Times New Roman"/>
          <w:sz w:val="28"/>
          <w:szCs w:val="28"/>
          <w:lang w:val="de-DE" w:eastAsia="ru-RU"/>
        </w:rPr>
        <w:t>auch im Glück der anderen zu suchen?</w:t>
      </w:r>
    </w:p>
    <w:p w:rsidR="004C1AD2" w:rsidRPr="004C1AD2" w:rsidRDefault="004C1AD2" w:rsidP="004C1AD2">
      <w:pPr>
        <w:spacing w:after="0" w:line="240" w:lineRule="auto"/>
        <w:jc w:val="both"/>
        <w:rPr>
          <w:rFonts w:ascii="Times New Roman" w:eastAsia="Times New Roman" w:hAnsi="Times New Roman" w:cs="Times New Roman"/>
          <w:sz w:val="28"/>
          <w:szCs w:val="28"/>
          <w:lang w:val="de-DE" w:eastAsia="ru-RU"/>
        </w:rPr>
      </w:pPr>
    </w:p>
    <w:p w:rsidR="004C1AD2" w:rsidRPr="004C1AD2" w:rsidRDefault="004C1AD2" w:rsidP="004C1AD2">
      <w:pPr>
        <w:spacing w:after="0" w:line="240" w:lineRule="auto"/>
        <w:jc w:val="both"/>
        <w:rPr>
          <w:rFonts w:ascii="Times New Roman" w:eastAsia="Times New Roman" w:hAnsi="Times New Roman" w:cs="Times New Roman"/>
          <w:sz w:val="28"/>
          <w:szCs w:val="28"/>
          <w:lang w:val="de-DE" w:eastAsia="ru-RU"/>
        </w:rPr>
      </w:pPr>
    </w:p>
    <w:p w:rsidR="009731D1" w:rsidRDefault="009731D1" w:rsidP="009731D1">
      <w:pPr>
        <w:spacing w:after="0" w:line="240" w:lineRule="auto"/>
        <w:rPr>
          <w:rFonts w:ascii="Times New Roman" w:eastAsia="Times New Roman" w:hAnsi="Times New Roman"/>
          <w:b/>
          <w:sz w:val="28"/>
          <w:szCs w:val="28"/>
          <w:lang w:val="de-DE" w:eastAsia="ru-RU"/>
        </w:rPr>
      </w:pPr>
      <w:bookmarkStart w:id="1" w:name="_Hlk80707484"/>
      <w:r>
        <w:rPr>
          <w:rFonts w:ascii="Times New Roman" w:eastAsia="Times New Roman" w:hAnsi="Times New Roman"/>
          <w:b/>
          <w:sz w:val="28"/>
          <w:szCs w:val="28"/>
          <w:lang w:val="de-DE" w:eastAsia="ru-RU"/>
        </w:rPr>
        <w:t>Tragen Sie Ihre Antworten ins Antwortblatt ein!</w:t>
      </w:r>
    </w:p>
    <w:p w:rsidR="009731D1" w:rsidRDefault="009731D1" w:rsidP="009731D1">
      <w:pPr>
        <w:spacing w:after="0" w:line="240" w:lineRule="auto"/>
        <w:rPr>
          <w:rFonts w:ascii="Times New Roman" w:eastAsia="Times New Roman" w:hAnsi="Times New Roman"/>
          <w:sz w:val="28"/>
          <w:szCs w:val="28"/>
          <w:lang w:val="de-DE"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038"/>
        <w:gridCol w:w="1038"/>
        <w:gridCol w:w="1038"/>
        <w:gridCol w:w="1038"/>
        <w:gridCol w:w="1039"/>
        <w:gridCol w:w="1039"/>
        <w:gridCol w:w="1039"/>
        <w:gridCol w:w="1039"/>
      </w:tblGrid>
      <w:tr w:rsidR="009731D1" w:rsidRPr="00150687" w:rsidTr="00EA094D">
        <w:tc>
          <w:tcPr>
            <w:tcW w:w="1063"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13</w:t>
            </w:r>
          </w:p>
        </w:tc>
        <w:tc>
          <w:tcPr>
            <w:tcW w:w="1063"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14</w:t>
            </w:r>
          </w:p>
        </w:tc>
        <w:tc>
          <w:tcPr>
            <w:tcW w:w="1063"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15</w:t>
            </w:r>
          </w:p>
        </w:tc>
        <w:tc>
          <w:tcPr>
            <w:tcW w:w="1063"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16</w:t>
            </w:r>
          </w:p>
        </w:tc>
        <w:tc>
          <w:tcPr>
            <w:tcW w:w="1063"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17</w:t>
            </w:r>
          </w:p>
        </w:tc>
        <w:tc>
          <w:tcPr>
            <w:tcW w:w="1064"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18</w:t>
            </w:r>
          </w:p>
        </w:tc>
        <w:tc>
          <w:tcPr>
            <w:tcW w:w="1064"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19</w:t>
            </w:r>
          </w:p>
        </w:tc>
        <w:tc>
          <w:tcPr>
            <w:tcW w:w="1064"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20</w:t>
            </w:r>
          </w:p>
        </w:tc>
        <w:tc>
          <w:tcPr>
            <w:tcW w:w="1064"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21</w:t>
            </w:r>
          </w:p>
        </w:tc>
      </w:tr>
      <w:tr w:rsidR="009731D1" w:rsidRPr="00150687" w:rsidTr="00EA094D">
        <w:tc>
          <w:tcPr>
            <w:tcW w:w="1063" w:type="dxa"/>
            <w:tcBorders>
              <w:top w:val="single" w:sz="4" w:space="0" w:color="auto"/>
              <w:left w:val="single" w:sz="4" w:space="0" w:color="auto"/>
              <w:bottom w:val="single" w:sz="4" w:space="0" w:color="auto"/>
              <w:right w:val="single" w:sz="4" w:space="0" w:color="auto"/>
            </w:tcBorders>
            <w:shd w:val="clear" w:color="auto" w:fill="auto"/>
            <w:hideMark/>
          </w:tcPr>
          <w:p w:rsidR="009731D1" w:rsidRPr="00150687" w:rsidRDefault="009731D1" w:rsidP="00EA094D">
            <w:pPr>
              <w:spacing w:after="0" w:line="240" w:lineRule="auto"/>
              <w:rPr>
                <w:rFonts w:ascii="Times New Roman" w:hAnsi="Times New Roman"/>
                <w:sz w:val="28"/>
                <w:szCs w:val="28"/>
                <w:lang w:val="de-DE" w:eastAsia="ru-RU"/>
              </w:rPr>
            </w:pPr>
            <w:r w:rsidRPr="00150687">
              <w:rPr>
                <w:rFonts w:ascii="Times New Roman" w:hAnsi="Times New Roman"/>
                <w:sz w:val="28"/>
                <w:szCs w:val="28"/>
                <w:lang w:val="de-DE" w:eastAsia="ru-RU"/>
              </w:rPr>
              <w:t>A</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9731D1" w:rsidRPr="00150687" w:rsidRDefault="009731D1" w:rsidP="00EA094D">
            <w:pPr>
              <w:spacing w:after="0" w:line="254" w:lineRule="auto"/>
              <w:rPr>
                <w:rFonts w:ascii="Times New Roman" w:hAnsi="Times New Roman"/>
                <w:sz w:val="28"/>
                <w:szCs w:val="28"/>
                <w:lang w:val="de-DE"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9731D1" w:rsidRPr="00150687" w:rsidRDefault="009731D1" w:rsidP="00EA094D">
            <w:pPr>
              <w:spacing w:after="0" w:line="240" w:lineRule="auto"/>
              <w:rPr>
                <w:rFonts w:ascii="Times New Roman" w:hAnsi="Times New Roman"/>
                <w:sz w:val="28"/>
                <w:szCs w:val="28"/>
                <w:lang w:val="de-DE"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9731D1" w:rsidRPr="00150687" w:rsidRDefault="009731D1" w:rsidP="00EA094D">
            <w:pPr>
              <w:spacing w:after="0" w:line="240" w:lineRule="auto"/>
              <w:rPr>
                <w:rFonts w:ascii="Times New Roman" w:hAnsi="Times New Roman"/>
                <w:sz w:val="28"/>
                <w:szCs w:val="28"/>
                <w:lang w:val="de-DE" w:eastAsia="ru-RU"/>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9731D1" w:rsidRPr="00150687" w:rsidRDefault="009731D1" w:rsidP="00EA094D">
            <w:pPr>
              <w:spacing w:after="0" w:line="240" w:lineRule="auto"/>
              <w:rPr>
                <w:rFonts w:ascii="Times New Roman" w:hAnsi="Times New Roman"/>
                <w:sz w:val="28"/>
                <w:szCs w:val="28"/>
                <w:lang w:val="de-DE" w:eastAsia="ru-RU"/>
              </w:rPr>
            </w:pPr>
          </w:p>
        </w:tc>
        <w:tc>
          <w:tcPr>
            <w:tcW w:w="1064" w:type="dxa"/>
            <w:tcBorders>
              <w:top w:val="single" w:sz="4" w:space="0" w:color="auto"/>
              <w:left w:val="single" w:sz="4" w:space="0" w:color="auto"/>
              <w:bottom w:val="single" w:sz="4" w:space="0" w:color="auto"/>
              <w:right w:val="single" w:sz="4" w:space="0" w:color="auto"/>
            </w:tcBorders>
            <w:shd w:val="clear" w:color="auto" w:fill="auto"/>
          </w:tcPr>
          <w:p w:rsidR="009731D1" w:rsidRPr="00150687" w:rsidRDefault="009731D1" w:rsidP="00EA094D">
            <w:pPr>
              <w:spacing w:after="0" w:line="240" w:lineRule="auto"/>
              <w:rPr>
                <w:rFonts w:ascii="Times New Roman" w:hAnsi="Times New Roman"/>
                <w:sz w:val="28"/>
                <w:szCs w:val="28"/>
                <w:lang w:val="de-DE" w:eastAsia="ru-RU"/>
              </w:rPr>
            </w:pPr>
          </w:p>
        </w:tc>
        <w:tc>
          <w:tcPr>
            <w:tcW w:w="1064" w:type="dxa"/>
            <w:tcBorders>
              <w:top w:val="single" w:sz="4" w:space="0" w:color="auto"/>
              <w:left w:val="single" w:sz="4" w:space="0" w:color="auto"/>
              <w:bottom w:val="single" w:sz="4" w:space="0" w:color="auto"/>
              <w:right w:val="single" w:sz="4" w:space="0" w:color="auto"/>
            </w:tcBorders>
            <w:shd w:val="clear" w:color="auto" w:fill="auto"/>
          </w:tcPr>
          <w:p w:rsidR="009731D1" w:rsidRPr="00150687" w:rsidRDefault="009731D1" w:rsidP="00EA094D">
            <w:pPr>
              <w:spacing w:after="0" w:line="240" w:lineRule="auto"/>
              <w:rPr>
                <w:rFonts w:ascii="Times New Roman" w:hAnsi="Times New Roman"/>
                <w:sz w:val="28"/>
                <w:szCs w:val="28"/>
                <w:lang w:val="de-DE" w:eastAsia="ru-RU"/>
              </w:rPr>
            </w:pPr>
          </w:p>
        </w:tc>
        <w:tc>
          <w:tcPr>
            <w:tcW w:w="1064" w:type="dxa"/>
            <w:tcBorders>
              <w:top w:val="single" w:sz="4" w:space="0" w:color="auto"/>
              <w:left w:val="single" w:sz="4" w:space="0" w:color="auto"/>
              <w:bottom w:val="single" w:sz="4" w:space="0" w:color="auto"/>
              <w:right w:val="single" w:sz="4" w:space="0" w:color="auto"/>
            </w:tcBorders>
            <w:shd w:val="clear" w:color="auto" w:fill="auto"/>
          </w:tcPr>
          <w:p w:rsidR="009731D1" w:rsidRPr="00150687" w:rsidRDefault="009731D1" w:rsidP="00EA094D">
            <w:pPr>
              <w:spacing w:after="0" w:line="240" w:lineRule="auto"/>
              <w:rPr>
                <w:rFonts w:ascii="Times New Roman" w:hAnsi="Times New Roman"/>
                <w:sz w:val="28"/>
                <w:szCs w:val="28"/>
                <w:lang w:val="de-DE" w:eastAsia="ru-RU"/>
              </w:rPr>
            </w:pPr>
          </w:p>
        </w:tc>
        <w:tc>
          <w:tcPr>
            <w:tcW w:w="1064" w:type="dxa"/>
            <w:tcBorders>
              <w:top w:val="single" w:sz="4" w:space="0" w:color="auto"/>
              <w:left w:val="single" w:sz="4" w:space="0" w:color="auto"/>
              <w:bottom w:val="single" w:sz="4" w:space="0" w:color="auto"/>
              <w:right w:val="single" w:sz="4" w:space="0" w:color="auto"/>
            </w:tcBorders>
            <w:shd w:val="clear" w:color="auto" w:fill="auto"/>
          </w:tcPr>
          <w:p w:rsidR="009731D1" w:rsidRPr="00150687" w:rsidRDefault="009731D1" w:rsidP="00EA094D">
            <w:pPr>
              <w:spacing w:after="0" w:line="240" w:lineRule="auto"/>
              <w:rPr>
                <w:rFonts w:ascii="Times New Roman" w:hAnsi="Times New Roman"/>
                <w:sz w:val="28"/>
                <w:szCs w:val="28"/>
                <w:lang w:val="de-DE" w:eastAsia="ru-RU"/>
              </w:rPr>
            </w:pPr>
          </w:p>
        </w:tc>
      </w:tr>
      <w:bookmarkEnd w:id="1"/>
    </w:tbl>
    <w:p w:rsidR="009731D1" w:rsidRDefault="009731D1" w:rsidP="009731D1">
      <w:pPr>
        <w:spacing w:after="0" w:line="240" w:lineRule="auto"/>
        <w:rPr>
          <w:rFonts w:ascii="Times New Roman" w:eastAsia="Times New Roman" w:hAnsi="Times New Roman"/>
          <w:b/>
          <w:sz w:val="28"/>
          <w:szCs w:val="28"/>
          <w:lang w:val="de-DE" w:eastAsia="ru-RU"/>
        </w:rPr>
      </w:pPr>
    </w:p>
    <w:p w:rsidR="006C4C8E" w:rsidRPr="00DA7C11" w:rsidRDefault="006C4C8E" w:rsidP="004C1AD2">
      <w:pPr>
        <w:spacing w:after="0" w:line="240" w:lineRule="auto"/>
        <w:ind w:left="360"/>
        <w:jc w:val="both"/>
        <w:rPr>
          <w:rFonts w:ascii="Times New Roman" w:eastAsia="Times New Roman" w:hAnsi="Times New Roman" w:cs="Times New Roman"/>
          <w:sz w:val="28"/>
          <w:szCs w:val="28"/>
          <w:u w:val="single"/>
          <w:lang w:val="de-DE" w:eastAsia="ru-RU"/>
        </w:rPr>
      </w:pPr>
    </w:p>
    <w:p w:rsidR="00DA7C11" w:rsidRDefault="00DA7C11" w:rsidP="00DA7C11">
      <w:pPr>
        <w:spacing w:after="0" w:line="240" w:lineRule="auto"/>
        <w:ind w:left="720"/>
        <w:jc w:val="both"/>
        <w:rPr>
          <w:rFonts w:ascii="Times New Roman" w:eastAsia="Times New Roman" w:hAnsi="Times New Roman" w:cs="Times New Roman"/>
          <w:sz w:val="28"/>
          <w:szCs w:val="28"/>
          <w:lang w:val="de-DE" w:eastAsia="ru-RU"/>
        </w:rPr>
      </w:pPr>
    </w:p>
    <w:p w:rsidR="006C4C8E" w:rsidRPr="006C4C8E" w:rsidRDefault="006C4C8E" w:rsidP="006C4C8E">
      <w:pPr>
        <w:spacing w:after="0" w:line="240" w:lineRule="auto"/>
        <w:jc w:val="both"/>
        <w:rPr>
          <w:rFonts w:ascii="Times New Roman" w:eastAsia="Times New Roman" w:hAnsi="Times New Roman" w:cs="Times New Roman"/>
          <w:sz w:val="28"/>
          <w:szCs w:val="28"/>
          <w:lang w:val="de-DE" w:eastAsia="ru-RU"/>
        </w:rPr>
      </w:pPr>
    </w:p>
    <w:p w:rsidR="006C4C8E" w:rsidRPr="006C4C8E" w:rsidRDefault="006C4C8E" w:rsidP="006C4C8E">
      <w:pPr>
        <w:spacing w:after="0" w:line="240" w:lineRule="auto"/>
        <w:jc w:val="both"/>
        <w:rPr>
          <w:rFonts w:ascii="Times New Roman" w:eastAsia="Times New Roman" w:hAnsi="Times New Roman" w:cs="Times New Roman"/>
          <w:sz w:val="28"/>
          <w:szCs w:val="28"/>
          <w:lang w:val="de-DE" w:eastAsia="ru-RU"/>
        </w:rPr>
      </w:pPr>
    </w:p>
    <w:p w:rsidR="006C4C8E" w:rsidRPr="006C4C8E" w:rsidRDefault="006C4C8E" w:rsidP="00D874C4">
      <w:pPr>
        <w:spacing w:after="0" w:line="240" w:lineRule="auto"/>
        <w:jc w:val="center"/>
        <w:rPr>
          <w:rFonts w:ascii="Times New Roman" w:eastAsia="Times New Roman" w:hAnsi="Times New Roman" w:cs="Times New Roman"/>
          <w:b/>
          <w:sz w:val="28"/>
          <w:szCs w:val="28"/>
          <w:lang w:val="de-DE" w:eastAsia="ru-RU"/>
        </w:rPr>
      </w:pPr>
    </w:p>
    <w:sectPr w:rsidR="006C4C8E" w:rsidRPr="006C4C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C5E1A"/>
    <w:multiLevelType w:val="hybridMultilevel"/>
    <w:tmpl w:val="71EA85B4"/>
    <w:lvl w:ilvl="0" w:tplc="BC104278">
      <w:start w:val="20"/>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D9425A3"/>
    <w:multiLevelType w:val="hybridMultilevel"/>
    <w:tmpl w:val="BCBAE580"/>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2F61BF1"/>
    <w:multiLevelType w:val="hybridMultilevel"/>
    <w:tmpl w:val="5126B666"/>
    <w:lvl w:ilvl="0" w:tplc="041900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7C2048F"/>
    <w:multiLevelType w:val="hybridMultilevel"/>
    <w:tmpl w:val="10668064"/>
    <w:lvl w:ilvl="0" w:tplc="5FE8E4BE">
      <w:start w:val="8"/>
      <w:numFmt w:val="decimal"/>
      <w:lvlText w:val="%1."/>
      <w:lvlJc w:val="left"/>
      <w:pPr>
        <w:tabs>
          <w:tab w:val="num" w:pos="1560"/>
        </w:tabs>
        <w:ind w:left="1560" w:hanging="360"/>
      </w:pPr>
      <w:rPr>
        <w:rFonts w:hint="default"/>
      </w:rPr>
    </w:lvl>
    <w:lvl w:ilvl="1" w:tplc="04190019">
      <w:start w:val="1"/>
      <w:numFmt w:val="lowerLetter"/>
      <w:lvlText w:val="%2."/>
      <w:lvlJc w:val="left"/>
      <w:pPr>
        <w:tabs>
          <w:tab w:val="num" w:pos="2280"/>
        </w:tabs>
        <w:ind w:left="2280" w:hanging="360"/>
      </w:pPr>
    </w:lvl>
    <w:lvl w:ilvl="2" w:tplc="0419001B">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4" w15:restartNumberingAfterBreak="0">
    <w:nsid w:val="64A83FD7"/>
    <w:multiLevelType w:val="hybridMultilevel"/>
    <w:tmpl w:val="942CE0B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86E64A5"/>
    <w:multiLevelType w:val="hybridMultilevel"/>
    <w:tmpl w:val="B4D60098"/>
    <w:lvl w:ilvl="0" w:tplc="C7129B6A">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60A"/>
    <w:rsid w:val="000050C8"/>
    <w:rsid w:val="00033FC7"/>
    <w:rsid w:val="00180E72"/>
    <w:rsid w:val="002C6EA3"/>
    <w:rsid w:val="00302333"/>
    <w:rsid w:val="003B6C30"/>
    <w:rsid w:val="004032A6"/>
    <w:rsid w:val="00431D88"/>
    <w:rsid w:val="00476A71"/>
    <w:rsid w:val="004C1AD2"/>
    <w:rsid w:val="004C760A"/>
    <w:rsid w:val="00551DE8"/>
    <w:rsid w:val="005F4DAE"/>
    <w:rsid w:val="006542AA"/>
    <w:rsid w:val="006C4C8E"/>
    <w:rsid w:val="0075236E"/>
    <w:rsid w:val="00815E41"/>
    <w:rsid w:val="008D65C1"/>
    <w:rsid w:val="009731D1"/>
    <w:rsid w:val="009A1A1D"/>
    <w:rsid w:val="009C3661"/>
    <w:rsid w:val="00AB2319"/>
    <w:rsid w:val="00C56A81"/>
    <w:rsid w:val="00C82312"/>
    <w:rsid w:val="00D4728B"/>
    <w:rsid w:val="00D874C4"/>
    <w:rsid w:val="00DA6F5A"/>
    <w:rsid w:val="00DA7C11"/>
    <w:rsid w:val="00EC5A5A"/>
    <w:rsid w:val="00FB6FC6"/>
    <w:rsid w:val="00FD4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B298E"/>
  <w15:chartTrackingRefBased/>
  <w15:docId w15:val="{0F766432-13C8-4B79-8CED-7464BBB4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87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rsid w:val="00DA7C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72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4</Pages>
  <Words>1019</Words>
  <Characters>5814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Большакова И.М.</cp:lastModifiedBy>
  <cp:revision>32</cp:revision>
  <dcterms:created xsi:type="dcterms:W3CDTF">2019-11-06T10:50:00Z</dcterms:created>
  <dcterms:modified xsi:type="dcterms:W3CDTF">2025-11-10T01:01:00Z</dcterms:modified>
</cp:coreProperties>
</file>